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F52" w:rsidRPr="00B937EC" w:rsidRDefault="00B937EC" w:rsidP="00B937E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937EC">
        <w:rPr>
          <w:rFonts w:ascii="Times New Roman" w:hAnsi="Times New Roman" w:cs="Times New Roman"/>
          <w:b/>
          <w:sz w:val="36"/>
          <w:szCs w:val="36"/>
        </w:rPr>
        <w:t>Нормативные сроки обучения</w:t>
      </w:r>
    </w:p>
    <w:p w:rsidR="00B937EC" w:rsidRDefault="00B937EC">
      <w:pPr>
        <w:rPr>
          <w:rFonts w:ascii="Times New Roman" w:hAnsi="Times New Roman" w:cs="Times New Roman"/>
          <w:sz w:val="28"/>
          <w:szCs w:val="28"/>
        </w:rPr>
      </w:pPr>
    </w:p>
    <w:p w:rsidR="00B937EC" w:rsidRPr="00B937EC" w:rsidRDefault="00B937E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937EC">
        <w:rPr>
          <w:rFonts w:ascii="Times New Roman" w:hAnsi="Times New Roman" w:cs="Times New Roman"/>
          <w:sz w:val="28"/>
          <w:szCs w:val="28"/>
        </w:rPr>
        <w:t>Сроки обучения – 5 лет (с 2-х до 7 лет)</w:t>
      </w:r>
    </w:p>
    <w:sectPr w:rsidR="00B937EC" w:rsidRPr="00B937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7EC"/>
    <w:rsid w:val="00823F52"/>
    <w:rsid w:val="00B9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63E7C4-E3B0-4BB1-AC2A-0A0BCA3CE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User_ds39</dc:creator>
  <cp:keywords/>
  <dc:description/>
  <cp:lastModifiedBy>User_ds39</cp:lastModifiedBy>
  <cp:revision>1</cp:revision>
  <dcterms:created xsi:type="dcterms:W3CDTF">2017-10-20T07:59:00Z</dcterms:created>
  <dcterms:modified xsi:type="dcterms:W3CDTF">2017-10-20T08:00:00Z</dcterms:modified>
</cp:coreProperties>
</file>